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E1502" w14:textId="272B628A" w:rsidR="00926DDD" w:rsidRPr="00926DDD" w:rsidRDefault="00B614B5" w:rsidP="00926DDD">
      <w:pPr>
        <w:tabs>
          <w:tab w:val="left" w:pos="2160"/>
        </w:tabs>
        <w:jc w:val="center"/>
        <w:rPr>
          <w:rFonts w:ascii="微軟正黑體" w:eastAsia="微軟正黑體" w:hAnsi="微軟正黑體"/>
          <w:szCs w:val="18"/>
        </w:rPr>
      </w:pPr>
      <w:r w:rsidRPr="00975CF7">
        <w:rPr>
          <w:rFonts w:ascii="微軟正黑體" w:eastAsia="微軟正黑體" w:hAnsi="微軟正黑體"/>
          <w:noProof/>
          <w:szCs w:val="18"/>
        </w:rPr>
        <w:drawing>
          <wp:inline distT="0" distB="0" distL="0" distR="0" wp14:anchorId="1447DE01" wp14:editId="34BBE420">
            <wp:extent cx="2990850" cy="971550"/>
            <wp:effectExtent l="0" t="0" r="0" b="0"/>
            <wp:docPr id="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8C432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  <w:r w:rsidRPr="00926DDD">
        <w:rPr>
          <w:rFonts w:ascii="微軟正黑體" w:eastAsia="微軟正黑體" w:hAnsi="微軟正黑體" w:hint="eastAsia"/>
          <w:sz w:val="72"/>
        </w:rPr>
        <w:t>訊航科技電子發票</w:t>
      </w:r>
    </w:p>
    <w:p w14:paraId="13EB7D2C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</w:p>
    <w:p w14:paraId="4C2DADA4" w14:textId="77777777" w:rsidR="00926DDD" w:rsidRPr="00926DDD" w:rsidRDefault="00926DDD" w:rsidP="00926DDD">
      <w:pPr>
        <w:jc w:val="center"/>
        <w:rPr>
          <w:rFonts w:ascii="微軟正黑體" w:eastAsia="微軟正黑體" w:hAnsi="微軟正黑體"/>
          <w:b/>
          <w:bCs/>
          <w:color w:val="000080"/>
          <w:sz w:val="50"/>
          <w:szCs w:val="50"/>
        </w:rPr>
      </w:pPr>
      <w:r w:rsidRPr="00926DDD">
        <w:rPr>
          <w:rFonts w:ascii="微軟正黑體" w:eastAsia="微軟正黑體" w:hAnsi="微軟正黑體"/>
          <w:b/>
          <w:bCs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50"/>
          <w:szCs w:val="50"/>
        </w:rPr>
        <w:t xml:space="preserve"> </w:t>
      </w: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WordPress_Woocommerce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購物車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br/>
        <w:t>電子發票模組安裝說明</w:t>
      </w:r>
    </w:p>
    <w:p w14:paraId="0F6B5050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2F4B779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12F6F75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33D38E75" w14:textId="77777777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WordPress版本  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6.X</w:t>
      </w:r>
    </w:p>
    <w:p w14:paraId="560CE5C2" w14:textId="2B6E6183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版本  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9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.X</w:t>
      </w:r>
    </w:p>
    <w:p w14:paraId="47D739B7" w14:textId="6BF0BC57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修訂日期20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24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11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21</w:t>
      </w:r>
    </w:p>
    <w:p w14:paraId="26CDED16" w14:textId="77777777" w:rsidR="00926DDD" w:rsidRPr="00926DDD" w:rsidRDefault="00926DDD">
      <w:pPr>
        <w:widowControl/>
        <w:rPr>
          <w:rFonts w:ascii="微軟正黑體" w:eastAsia="微軟正黑體" w:hAnsi="微軟正黑體"/>
        </w:rPr>
      </w:pPr>
    </w:p>
    <w:p w14:paraId="450D2308" w14:textId="77777777" w:rsidR="00926DDD" w:rsidRDefault="006C4864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模組內容</w:t>
      </w:r>
    </w:p>
    <w:p w14:paraId="2405D308" w14:textId="77777777" w:rsidR="00CB171B" w:rsidRPr="00926DDD" w:rsidRDefault="00926DDD" w:rsidP="00926DDD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電子發票</w:t>
      </w:r>
    </w:p>
    <w:p w14:paraId="0E7DADAE" w14:textId="77777777" w:rsid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模組功能</w:t>
      </w:r>
    </w:p>
    <w:p w14:paraId="067CA28A" w14:textId="77777777" w:rsidR="00926DDD" w:rsidRPr="00926DDD" w:rsidRDefault="00926DDD" w:rsidP="00926DDD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發票開立</w:t>
      </w:r>
    </w:p>
    <w:p w14:paraId="76742FB1" w14:textId="77777777" w:rsidR="00926DDD" w:rsidRP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模組安裝</w:t>
      </w:r>
    </w:p>
    <w:p w14:paraId="625695E8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微軟正黑體" w:eastAsia="微軟正黑體" w:hAnsi="微軟正黑體" w:cs="Arial"/>
          <w:color w:val="000000"/>
          <w:kern w:val="0"/>
          <w:sz w:val="32"/>
          <w:szCs w:val="32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將模組檔案上傳至網站目錄</w:t>
      </w:r>
    </w:p>
    <w:p w14:paraId="2EC1C1D2" w14:textId="12A4CE2E" w:rsidR="00926DDD" w:rsidRPr="00926DDD" w:rsidRDefault="00B614B5" w:rsidP="00926DDD">
      <w:pPr>
        <w:widowControl/>
        <w:shd w:val="clear" w:color="auto" w:fill="FFFFFF"/>
        <w:rPr>
          <w:rFonts w:ascii="新細明體" w:hAnsi="新細明體" w:cs="Arial"/>
          <w:b/>
          <w:color w:val="000000"/>
          <w:kern w:val="0"/>
          <w:sz w:val="27"/>
          <w:szCs w:val="27"/>
        </w:rPr>
      </w:pPr>
      <w:r w:rsidRPr="00975CF7">
        <w:rPr>
          <w:rFonts w:ascii="新細明體" w:hAnsi="新細明體" w:cs="Arial"/>
          <w:b/>
          <w:noProof/>
          <w:color w:val="000000"/>
          <w:kern w:val="0"/>
          <w:sz w:val="27"/>
          <w:szCs w:val="27"/>
        </w:rPr>
        <w:drawing>
          <wp:inline distT="0" distB="0" distL="0" distR="0" wp14:anchorId="241C8277" wp14:editId="7F0F8D18">
            <wp:extent cx="4581525" cy="209550"/>
            <wp:effectExtent l="0" t="0" r="0" b="0"/>
            <wp:docPr id="2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5547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新細明體" w:hAnsi="新細明體" w:cs="Arial"/>
          <w:b/>
          <w:color w:val="000000"/>
          <w:kern w:val="0"/>
          <w:sz w:val="27"/>
          <w:szCs w:val="27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WordPress外掛安裝頁面，將速買配</w:t>
      </w:r>
      <w:r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電子發票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相關模組</w:t>
      </w:r>
      <w:r w:rsidRPr="00926DDD">
        <w:rPr>
          <w:rFonts w:ascii="微軟正黑體" w:eastAsia="微軟正黑體" w:hAnsi="微軟正黑體" w:cs="Arial" w:hint="eastAsia"/>
          <w:b/>
          <w:color w:val="FF0000"/>
          <w:kern w:val="0"/>
          <w:sz w:val="32"/>
          <w:szCs w:val="32"/>
        </w:rPr>
        <w:t>啟用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 xml:space="preserve"> </w:t>
      </w:r>
    </w:p>
    <w:p w14:paraId="4B156347" w14:textId="08C47C83" w:rsidR="00926DDD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74C5C83F" wp14:editId="75B70194">
            <wp:extent cx="5276850" cy="638175"/>
            <wp:effectExtent l="0" t="0" r="0" b="0"/>
            <wp:docPr id="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E7682" w14:textId="77777777" w:rsidR="00926DDD" w:rsidRPr="009D6346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sz w:val="28"/>
          <w:szCs w:val="28"/>
        </w:rPr>
        <w:br w:type="page"/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模組設定</w:t>
      </w:r>
    </w:p>
    <w:p w14:paraId="0A65194B" w14:textId="77777777" w:rsidR="00926DDD" w:rsidRPr="00926DDD" w:rsidRDefault="00926DDD">
      <w:pPr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在購物車後台選單點選[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]-&gt;[訊航科技電子發票]</w:t>
      </w:r>
    </w:p>
    <w:p w14:paraId="63881155" w14:textId="291FB1FD" w:rsidR="00926DDD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62A021DB" wp14:editId="03B09A64">
            <wp:extent cx="1495425" cy="2381250"/>
            <wp:effectExtent l="0" t="0" r="0" b="0"/>
            <wp:docPr id="4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DE7D5" w14:textId="77777777" w:rsidR="00926DDD" w:rsidRDefault="003F2A32" w:rsidP="003F2A32">
      <w:pPr>
        <w:widowControl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進入設定畫面</w:t>
      </w:r>
    </w:p>
    <w:p w14:paraId="0E83BD2F" w14:textId="40F845C7" w:rsidR="003F2A32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343FA9E6" wp14:editId="0D1A31E1">
            <wp:extent cx="2647950" cy="3648075"/>
            <wp:effectExtent l="0" t="0" r="0" b="0"/>
            <wp:docPr id="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D6FA4" w14:textId="77777777" w:rsidR="00926DDD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 w:rsidRPr="003F2A32">
        <w:rPr>
          <w:rFonts w:ascii="微軟正黑體" w:eastAsia="微軟正黑體" w:hAnsi="微軟正黑體" w:hint="eastAsia"/>
          <w:b/>
          <w:sz w:val="28"/>
          <w:szCs w:val="28"/>
        </w:rPr>
        <w:t>欄位設定</w:t>
      </w:r>
    </w:p>
    <w:p w14:paraId="0BB0CFE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[啟用]：模組是否啟用</w:t>
      </w:r>
    </w:p>
    <w:p w14:paraId="19259FED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[商家代號]：訊航科技註冊的電子發票商家代號</w:t>
      </w:r>
    </w:p>
    <w:p w14:paraId="5374FEF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ab/>
        <w:t>[檢查碼]</w:t>
      </w:r>
      <w:r w:rsidRPr="003F2A32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：訊航科技註冊的電子發票商家檢查碼</w:t>
      </w:r>
    </w:p>
    <w:p w14:paraId="4A674372" w14:textId="77777777" w:rsidR="003F2A32" w:rsidRDefault="003F2A32" w:rsidP="003F2A32">
      <w:pPr>
        <w:ind w:firstLine="48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[模式]：正式和測試兩種模式</w:t>
      </w:r>
    </w:p>
    <w:p w14:paraId="769338D7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測試發票只可在測試平臺查詢</w:t>
      </w:r>
    </w:p>
    <w:p w14:paraId="08F87470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 [發票種類]：請依照財政部申請時的資料填入</w:t>
      </w:r>
    </w:p>
    <w:p w14:paraId="3E97A88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[稅類別]：請依照財政部申請時的資料填入</w:t>
      </w:r>
    </w:p>
    <w:p w14:paraId="5B2A2E72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[可列印發票]：消費者</w:t>
      </w:r>
      <w:r w:rsidR="00D07F18">
        <w:rPr>
          <w:rFonts w:ascii="微軟正黑體" w:eastAsia="微軟正黑體" w:hAnsi="微軟正黑體" w:hint="eastAsia"/>
          <w:b/>
          <w:sz w:val="28"/>
          <w:szCs w:val="28"/>
        </w:rPr>
        <w:t>結帳時</w:t>
      </w:r>
      <w:r>
        <w:rPr>
          <w:rFonts w:ascii="微軟正黑體" w:eastAsia="微軟正黑體" w:hAnsi="微軟正黑體" w:hint="eastAsia"/>
          <w:b/>
          <w:sz w:val="28"/>
          <w:szCs w:val="28"/>
        </w:rPr>
        <w:t>可以選填是否列印發票</w:t>
      </w:r>
    </w:p>
    <w:p w14:paraId="7C44A39A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商家需要自備感熱紙印表機或可請訊航科技代為列印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(需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  <w:t>付費)</w:t>
      </w:r>
    </w:p>
    <w:p w14:paraId="70454321" w14:textId="77777777" w:rsidR="00D07F18" w:rsidRDefault="00D07F18" w:rsidP="00D07F18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[愛心碼設定]</w:t>
      </w:r>
      <w:r w:rsidRPr="00D07F18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：請至財政部電子發票平臺找到您的捐贈單位愛</w:t>
      </w:r>
      <w:r>
        <w:rPr>
          <w:rFonts w:ascii="微軟正黑體" w:eastAsia="微軟正黑體" w:hAnsi="微軟正黑體"/>
          <w:b/>
          <w:sz w:val="28"/>
          <w:szCs w:val="28"/>
        </w:rPr>
        <w:br/>
      </w: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</w:t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  <w:t xml:space="preserve"> 心碼後填入</w:t>
      </w:r>
    </w:p>
    <w:p w14:paraId="2C2D3051" w14:textId="77777777" w:rsidR="00D07F18" w:rsidRPr="00D07F18" w:rsidRDefault="00D07F18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查詢功能只針對愛心碼搜尋單位名稱(不可反過來操作)</w:t>
      </w:r>
    </w:p>
    <w:p w14:paraId="5CA3597B" w14:textId="77777777" w:rsidR="00D07F18" w:rsidRDefault="00D07F18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</w:p>
    <w:p w14:paraId="01ACBD85" w14:textId="77777777" w:rsidR="009D6346" w:rsidRPr="00926DDD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b/>
          <w:sz w:val="28"/>
          <w:szCs w:val="28"/>
        </w:rPr>
        <w:br w:type="page"/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操作流程</w:t>
      </w:r>
    </w:p>
    <w:p w14:paraId="5AEF5821" w14:textId="77777777" w:rsidR="00D07F18" w:rsidRDefault="009D6346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結帳時，新增電子發票選項</w:t>
      </w:r>
    </w:p>
    <w:p w14:paraId="2B14C867" w14:textId="6713F6C4" w:rsidR="00D07F18" w:rsidRDefault="00B614B5">
      <w:pPr>
        <w:rPr>
          <w:rFonts w:ascii="微軟正黑體" w:eastAsia="微軟正黑體" w:hAnsi="微軟正黑體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0965A025" wp14:editId="41AB6379">
            <wp:extent cx="4048125" cy="2867025"/>
            <wp:effectExtent l="0" t="0" r="0" b="0"/>
            <wp:docPr id="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8DCCD" w14:textId="77777777" w:rsidR="009D6346" w:rsidRDefault="009D6346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點選相關載具後</w:t>
      </w:r>
      <w:r w:rsidR="002D4E09">
        <w:rPr>
          <w:rFonts w:ascii="微軟正黑體" w:eastAsia="微軟正黑體" w:hAnsi="微軟正黑體" w:hint="eastAsia"/>
          <w:b/>
          <w:sz w:val="28"/>
          <w:szCs w:val="28"/>
        </w:rPr>
        <w:t>，完成結帳</w:t>
      </w:r>
    </w:p>
    <w:p w14:paraId="071B85F5" w14:textId="77777777" w:rsidR="009D6346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後臺點選該訂單明細(選單[</w:t>
      </w:r>
      <w:proofErr w:type="spellStart"/>
      <w:r>
        <w:rPr>
          <w:rFonts w:ascii="微軟正黑體" w:eastAsia="微軟正黑體" w:hAnsi="微軟正黑體" w:hint="eastAsia"/>
          <w:b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hint="eastAsia"/>
          <w:b/>
          <w:sz w:val="28"/>
          <w:szCs w:val="28"/>
        </w:rPr>
        <w:t>]-&gt;[訂單]點選對應的訂單)</w:t>
      </w:r>
    </w:p>
    <w:p w14:paraId="45EEC78B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新增電子發票開立欄位</w:t>
      </w:r>
    </w:p>
    <w:p w14:paraId="7469FA88" w14:textId="551A09C1" w:rsidR="002D4E09" w:rsidRDefault="00B614B5">
      <w:pPr>
        <w:rPr>
          <w:rFonts w:ascii="微軟正黑體" w:eastAsia="微軟正黑體" w:hAnsi="微軟正黑體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ABD58C7" wp14:editId="6E44811C">
            <wp:extent cx="5267325" cy="2352675"/>
            <wp:effectExtent l="0" t="0" r="0" b="0"/>
            <wp:docPr id="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D27D9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點選按鈕</w:t>
      </w:r>
      <w:r>
        <w:rPr>
          <w:rFonts w:ascii="微軟正黑體" w:eastAsia="微軟正黑體" w:hAnsi="微軟正黑體"/>
          <w:b/>
          <w:sz w:val="28"/>
          <w:szCs w:val="28"/>
        </w:rPr>
        <w:t>”</w:t>
      </w:r>
      <w:r>
        <w:rPr>
          <w:rFonts w:ascii="微軟正黑體" w:eastAsia="微軟正黑體" w:hAnsi="微軟正黑體" w:hint="eastAsia"/>
          <w:b/>
          <w:sz w:val="28"/>
          <w:szCs w:val="28"/>
        </w:rPr>
        <w:t>開立</w:t>
      </w:r>
      <w:r>
        <w:rPr>
          <w:rFonts w:ascii="微軟正黑體" w:eastAsia="微軟正黑體" w:hAnsi="微軟正黑體"/>
          <w:b/>
          <w:sz w:val="28"/>
          <w:szCs w:val="28"/>
        </w:rPr>
        <w:t>”</w:t>
      </w:r>
      <w:r>
        <w:rPr>
          <w:rFonts w:ascii="微軟正黑體" w:eastAsia="微軟正黑體" w:hAnsi="微軟正黑體" w:hint="eastAsia"/>
          <w:b/>
          <w:sz w:val="28"/>
          <w:szCs w:val="28"/>
        </w:rPr>
        <w:t>即可開立發票</w:t>
      </w:r>
    </w:p>
    <w:p w14:paraId="13AE6DCD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可先透過</w:t>
      </w:r>
      <w:r>
        <w:rPr>
          <w:rFonts w:ascii="微軟正黑體" w:eastAsia="微軟正黑體" w:hAnsi="微軟正黑體"/>
          <w:b/>
          <w:sz w:val="28"/>
          <w:szCs w:val="28"/>
        </w:rPr>
        <w:t>”</w:t>
      </w:r>
      <w:r>
        <w:rPr>
          <w:rFonts w:ascii="微軟正黑體" w:eastAsia="微軟正黑體" w:hAnsi="微軟正黑體" w:hint="eastAsia"/>
          <w:b/>
          <w:sz w:val="28"/>
          <w:szCs w:val="28"/>
        </w:rPr>
        <w:t>預覽</w:t>
      </w:r>
      <w:r>
        <w:rPr>
          <w:rFonts w:ascii="微軟正黑體" w:eastAsia="微軟正黑體" w:hAnsi="微軟正黑體"/>
          <w:b/>
          <w:sz w:val="28"/>
          <w:szCs w:val="28"/>
        </w:rPr>
        <w:t>”</w:t>
      </w:r>
      <w:r>
        <w:rPr>
          <w:rFonts w:ascii="微軟正黑體" w:eastAsia="微軟正黑體" w:hAnsi="微軟正黑體" w:hint="eastAsia"/>
          <w:b/>
          <w:sz w:val="28"/>
          <w:szCs w:val="28"/>
        </w:rPr>
        <w:t>按鈕確認發票內容是否如預期</w:t>
      </w:r>
    </w:p>
    <w:p w14:paraId="25B70D44" w14:textId="77777777" w:rsidR="002D4E09" w:rsidRDefault="002D4E09" w:rsidP="002D4E09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發票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開立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需要時間上傳至財政部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，[作廢]亦是如此，請至發票平臺確認是否上傳成功</w:t>
      </w:r>
    </w:p>
    <w:p w14:paraId="7A84C197" w14:textId="77777777" w:rsidR="00357A42" w:rsidRDefault="00092E63" w:rsidP="00357A42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作廢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功能目前模組不提供，請至訊航科技電子發票平臺處理</w:t>
      </w:r>
    </w:p>
    <w:p w14:paraId="5203C088" w14:textId="77777777" w:rsidR="00C424A6" w:rsidRDefault="00C424A6" w:rsidP="00C424A6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會員載具為速買配載具，訊航科技會寄送相關電子發票資訊到被開立發票者和開立發票者，被開立發票者可透過該信件</w:t>
      </w:r>
      <w:r w:rsidR="00CB171B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資訊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至訊航科技電子發票平臺查尋發票</w:t>
      </w:r>
    </w:p>
    <w:p w14:paraId="74FDF2DA" w14:textId="77777777" w:rsidR="00506560" w:rsidRDefault="00506560" w:rsidP="00506560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啟用正式模式，如果有之前有做過測試模式，且有使用速買配載具，請務必將會員的載具清空</w:t>
      </w:r>
      <w:r w:rsidR="00CF0A24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（測試時的會員）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，以免造成載具號碼錯誤</w:t>
      </w:r>
      <w:r w:rsidR="006D1DD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（編輯會員資料）</w:t>
      </w:r>
    </w:p>
    <w:p w14:paraId="4D5A800B" w14:textId="22372E08" w:rsidR="002D4E09" w:rsidRDefault="00B614B5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color w:val="FF0000"/>
          <w:sz w:val="28"/>
          <w:szCs w:val="28"/>
        </w:rPr>
        <w:drawing>
          <wp:inline distT="0" distB="0" distL="0" distR="0" wp14:anchorId="6D0379A5" wp14:editId="1E223AD1">
            <wp:extent cx="5267325" cy="2057400"/>
            <wp:effectExtent l="0" t="0" r="0" b="0"/>
            <wp:docPr id="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F00BC" w14:textId="77777777" w:rsidR="006D1DD2" w:rsidRPr="00506560" w:rsidRDefault="006D1DD2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（此圖為編輯會員資料）</w:t>
      </w:r>
    </w:p>
    <w:p w14:paraId="22FC04DD" w14:textId="77777777" w:rsidR="002D4E09" w:rsidRPr="002D4E09" w:rsidRDefault="002D4E09" w:rsidP="002D4E09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Pr="002D4E09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附註</w:t>
      </w:r>
    </w:p>
    <w:p w14:paraId="3953609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此模組為基本版，會因「伺服器架構」與「購物車安裝模組」不同產生未知衝突</w:t>
      </w:r>
    </w:p>
    <w:p w14:paraId="4EAD2D3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如有安裝、操作使用、改版造成模組無法使用….等相關問題，請與我們聯繫</w:t>
      </w:r>
    </w:p>
    <w:p w14:paraId="64AC5ED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43BF19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V1.0.0.5 新增自動開立(完成/處理中)</w:t>
      </w:r>
    </w:p>
    <w:p w14:paraId="152EE6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  <w:t>V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1.0.0.6 使用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data_id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避免重複開立、新增買受人姓名</w:t>
      </w:r>
    </w:p>
    <w:p w14:paraId="143C5D86" w14:textId="3357E2DB" w:rsidR="00C84C93" w:rsidRPr="00C84C93" w:rsidRDefault="00C84C93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V1.0.0.7 修正統編與買受人</w:t>
      </w:r>
    </w:p>
    <w:p w14:paraId="5F802DE1" w14:textId="7BCA0336" w:rsidR="00D82891" w:rsidRPr="00C84C93" w:rsidRDefault="00D82891" w:rsidP="00D82891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</w:t>
      </w:r>
      <w:r w:rsidR="00FF6919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1.0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 修正一些臭蟲</w:t>
      </w:r>
    </w:p>
    <w:p w14:paraId="3A0AC9FF" w14:textId="3C4D36D8" w:rsidR="00250F24" w:rsidRPr="00C84C93" w:rsidRDefault="00250F24" w:rsidP="00250F24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V1.0.1.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 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新增適用於 </w:t>
      </w:r>
      <w:r w:rsidRPr="00250F24"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  <w:t>高效能訂單儲存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(HPOS)</w:t>
      </w:r>
    </w:p>
    <w:p w14:paraId="433A4F0A" w14:textId="77777777" w:rsidR="007D25A2" w:rsidRPr="00250F24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2EF6FF96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54B7E5D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訊航科技-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SmilePay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速買配</w:t>
      </w:r>
    </w:p>
    <w:p w14:paraId="2DFA87A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TEL：+886-37-376006</w:t>
      </w:r>
    </w:p>
    <w:p w14:paraId="7F341F1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Email：service@smilepay.net</w:t>
      </w:r>
    </w:p>
    <w:p w14:paraId="0D997905" w14:textId="77777777" w:rsidR="002D4E09" w:rsidRPr="002D4E09" w:rsidRDefault="002D4E09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</w:p>
    <w:sectPr w:rsidR="002D4E09" w:rsidRPr="002D4E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88A38" w14:textId="77777777" w:rsidR="00EC4827" w:rsidRDefault="00EC4827" w:rsidP="007D25A2">
      <w:r>
        <w:separator/>
      </w:r>
    </w:p>
  </w:endnote>
  <w:endnote w:type="continuationSeparator" w:id="0">
    <w:p w14:paraId="53E5F2BC" w14:textId="77777777" w:rsidR="00EC4827" w:rsidRDefault="00EC4827" w:rsidP="007D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82C01" w14:textId="77777777" w:rsidR="00EC4827" w:rsidRDefault="00EC4827" w:rsidP="007D25A2">
      <w:r>
        <w:separator/>
      </w:r>
    </w:p>
  </w:footnote>
  <w:footnote w:type="continuationSeparator" w:id="0">
    <w:p w14:paraId="61B811BE" w14:textId="77777777" w:rsidR="00EC4827" w:rsidRDefault="00EC4827" w:rsidP="007D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062BE"/>
    <w:multiLevelType w:val="hybridMultilevel"/>
    <w:tmpl w:val="F7E0FC5A"/>
    <w:lvl w:ilvl="0" w:tplc="9F340A60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 w15:restartNumberingAfterBreak="0">
    <w:nsid w:val="41C564D0"/>
    <w:multiLevelType w:val="hybridMultilevel"/>
    <w:tmpl w:val="CFAEFA20"/>
    <w:lvl w:ilvl="0" w:tplc="0D4672EA">
      <w:start w:val="1"/>
      <w:numFmt w:val="taiwaneseCountingThousand"/>
      <w:lvlText w:val="%1、"/>
      <w:lvlJc w:val="left"/>
      <w:pPr>
        <w:ind w:left="810" w:hanging="810"/>
      </w:pPr>
      <w:rPr>
        <w:b/>
        <w:sz w:val="40"/>
        <w:szCs w:val="4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C850E5"/>
    <w:multiLevelType w:val="hybridMultilevel"/>
    <w:tmpl w:val="CEB69050"/>
    <w:lvl w:ilvl="0" w:tplc="C64845E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94062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4569">
    <w:abstractNumId w:val="1"/>
  </w:num>
  <w:num w:numId="3" w16cid:durableId="634917479">
    <w:abstractNumId w:val="0"/>
  </w:num>
  <w:num w:numId="4" w16cid:durableId="610355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D"/>
    <w:rsid w:val="00092E63"/>
    <w:rsid w:val="000E296D"/>
    <w:rsid w:val="00172E44"/>
    <w:rsid w:val="001F7A03"/>
    <w:rsid w:val="00250F24"/>
    <w:rsid w:val="00286177"/>
    <w:rsid w:val="002B0A21"/>
    <w:rsid w:val="002D4E09"/>
    <w:rsid w:val="002F75FD"/>
    <w:rsid w:val="0035022A"/>
    <w:rsid w:val="00357A42"/>
    <w:rsid w:val="003F2A32"/>
    <w:rsid w:val="004C0E56"/>
    <w:rsid w:val="004D12B9"/>
    <w:rsid w:val="00506560"/>
    <w:rsid w:val="00682570"/>
    <w:rsid w:val="006A52C0"/>
    <w:rsid w:val="006C4864"/>
    <w:rsid w:val="006D1DD2"/>
    <w:rsid w:val="007D25A2"/>
    <w:rsid w:val="007E5CF5"/>
    <w:rsid w:val="008828C2"/>
    <w:rsid w:val="00926DDD"/>
    <w:rsid w:val="00975CF7"/>
    <w:rsid w:val="009D6346"/>
    <w:rsid w:val="00B614B5"/>
    <w:rsid w:val="00BC1926"/>
    <w:rsid w:val="00BF6D81"/>
    <w:rsid w:val="00C424A6"/>
    <w:rsid w:val="00C84C93"/>
    <w:rsid w:val="00CB171B"/>
    <w:rsid w:val="00CE4BC6"/>
    <w:rsid w:val="00CF0A24"/>
    <w:rsid w:val="00D00DD4"/>
    <w:rsid w:val="00D07F18"/>
    <w:rsid w:val="00D27F33"/>
    <w:rsid w:val="00D76705"/>
    <w:rsid w:val="00D82891"/>
    <w:rsid w:val="00E1750F"/>
    <w:rsid w:val="00E23ACE"/>
    <w:rsid w:val="00EC4827"/>
    <w:rsid w:val="00ED6709"/>
    <w:rsid w:val="00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2E6AA"/>
  <w15:chartTrackingRefBased/>
  <w15:docId w15:val="{80968AC0-DF40-45D6-84C9-7A534712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DD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DDD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26DDD"/>
    <w:rPr>
      <w:rFonts w:ascii="Cambria" w:eastAsia="新細明體" w:hAnsi="Cambri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26DDD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7D25A2"/>
    <w:rPr>
      <w:kern w:val="2"/>
    </w:rPr>
  </w:style>
  <w:style w:type="paragraph" w:styleId="a8">
    <w:name w:val="footer"/>
    <w:basedOn w:val="a"/>
    <w:link w:val="a9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7D25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</dc:creator>
  <cp:keywords/>
  <cp:lastModifiedBy>User</cp:lastModifiedBy>
  <cp:revision>6</cp:revision>
  <dcterms:created xsi:type="dcterms:W3CDTF">2024-10-07T09:17:00Z</dcterms:created>
  <dcterms:modified xsi:type="dcterms:W3CDTF">2024-11-25T08:18:00Z</dcterms:modified>
</cp:coreProperties>
</file>